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会 议 回 执</w:t>
      </w:r>
    </w:p>
    <w:p>
      <w:pPr>
        <w:jc w:val="center"/>
        <w:rPr>
          <w:b/>
          <w:sz w:val="36"/>
          <w:szCs w:val="36"/>
        </w:rPr>
      </w:pPr>
    </w:p>
    <w:p>
      <w:pPr>
        <w:ind w:leftChars="-337" w:hanging="708" w:hangingChars="196"/>
        <w:jc w:val="left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</w:rPr>
        <w:t>单位：</w:t>
      </w:r>
      <w:r>
        <w:rPr>
          <w:rFonts w:hint="eastAsia"/>
          <w:b/>
          <w:sz w:val="36"/>
          <w:szCs w:val="36"/>
          <w:u w:val="single"/>
        </w:rPr>
        <w:t xml:space="preserve">                                        </w:t>
      </w:r>
    </w:p>
    <w:tbl>
      <w:tblPr>
        <w:tblStyle w:val="3"/>
        <w:tblW w:w="10321" w:type="dxa"/>
        <w:tblInd w:w="-7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63"/>
        <w:gridCol w:w="851"/>
        <w:gridCol w:w="1134"/>
        <w:gridCol w:w="1134"/>
        <w:gridCol w:w="3260"/>
        <w:gridCol w:w="850"/>
        <w:gridCol w:w="9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联系电话</w:t>
            </w:r>
            <w:r>
              <w:rPr>
                <w:rFonts w:hint="eastAsia" w:ascii="黑体" w:eastAsia="黑体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合住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8"/>
                <w:szCs w:val="28"/>
              </w:rPr>
              <w:t>单间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是否预订返程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机票、</w:t>
            </w:r>
            <w:r>
              <w:rPr>
                <w:color w:val="000000"/>
                <w:kern w:val="0"/>
                <w:sz w:val="28"/>
                <w:szCs w:val="28"/>
              </w:rPr>
              <w:t>火车票</w:t>
            </w:r>
          </w:p>
        </w:tc>
        <w:tc>
          <w:tcPr>
            <w:tcW w:w="8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注：请务必于2016年9月25日前传真至承办单位，传真：0916-2589111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联系人：张志鹏13038478164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        张  伟 15091241552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C2CAC"/>
    <w:rsid w:val="54AC2C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2016-09-22T02:14:00Z</dcterms:created>
  <dc:creator>cape</dc:creator>
  <cp:lastModifiedBy>cape</cp:lastModifiedBy>
  <dcterms:modified xsi:type="dcterms:W3CDTF">2016-09-22T02:15:07Z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